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Технологическая  карта урока. Босова Л.Л., Босова А.Ю. Информатика. 8 класс. ФГОС.</w:t>
      </w:r>
    </w:p>
    <w:p>
      <w:pPr>
        <w:pStyle w:val="Normal"/>
        <w:spacing w:before="0" w:after="0"/>
        <w:rPr/>
      </w:pPr>
      <w:r>
        <w:rPr>
          <w:b/>
          <w:bCs/>
        </w:rPr>
        <w:t>Алгоритм с заданным условием окончания работы. Алгоритм с заданным числом повторений.</w:t>
      </w:r>
    </w:p>
    <w:p>
      <w:pPr>
        <w:pStyle w:val="Normal"/>
        <w:spacing w:lineRule="auto" w:line="240" w:before="0" w:after="0"/>
        <w:rPr>
          <w:b/>
          <w:b/>
          <w:u w:val="single"/>
        </w:rPr>
      </w:pPr>
      <w:r>
        <w:rPr>
          <w:b/>
          <w:u w:val="single"/>
        </w:rPr>
        <w:t>Цели урока: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360"/>
        <w:contextualSpacing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 xml:space="preserve">предметные — представления об алгоритмической конструкции «цикл», о цикле с заданным числом повторений; умение исполнять циклический алгоритм для формального исполнителя с заданной системой команд; умение составлять простые (короткие) циклические алгоритмы для формального исполнителя с заданной системой команд;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360"/>
        <w:contextualSpacing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 xml:space="preserve">метапредметные — умение выделять циклические алгоритмы в различных процессах;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360"/>
        <w:contextualSpacing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>личностные — алгоритмическое мышление, необходимое для профессиональной деятельности в современном обществе.</w:t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b/>
        </w:rPr>
        <w:t xml:space="preserve">Решаемые учебные задачи:  </w:t>
      </w:r>
    </w:p>
    <w:p>
      <w:pPr>
        <w:pStyle w:val="Normal"/>
        <w:spacing w:lineRule="auto" w:line="240" w:before="0" w:after="0"/>
        <w:rPr/>
      </w:pPr>
      <w:r>
        <w:rPr/>
        <w:t xml:space="preserve">1) расширить представления об алгоритмической конструкции «цикл»; </w:t>
      </w:r>
    </w:p>
    <w:p>
      <w:pPr>
        <w:pStyle w:val="Normal"/>
        <w:spacing w:lineRule="auto" w:line="240" w:before="0" w:after="0"/>
        <w:rPr/>
      </w:pPr>
      <w:r>
        <w:rPr/>
        <w:t>2) получить навыки записи циклов с заданным числом повторений и с заданным условием окончания работы;</w:t>
      </w:r>
    </w:p>
    <w:p>
      <w:pPr>
        <w:pStyle w:val="Normal"/>
        <w:spacing w:lineRule="auto" w:line="240" w:before="0" w:after="0"/>
        <w:rPr/>
      </w:pPr>
      <w:r>
        <w:rPr/>
        <w:t xml:space="preserve">3) получить навыки выполнения циклов для различных формальных исполнителей  с заданной системой команд. </w:t>
      </w:r>
    </w:p>
    <w:tbl>
      <w:tblPr>
        <w:tblStyle w:val="a3"/>
        <w:tblW w:w="15844" w:type="dxa"/>
        <w:jc w:val="left"/>
        <w:tblInd w:w="-176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64"/>
        <w:gridCol w:w="2272"/>
        <w:gridCol w:w="4393"/>
        <w:gridCol w:w="5528"/>
        <w:gridCol w:w="3087"/>
      </w:tblGrid>
      <w:tr>
        <w:trPr/>
        <w:tc>
          <w:tcPr>
            <w:tcW w:w="564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142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142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Организационный момент</w:t>
            </w:r>
          </w:p>
        </w:tc>
        <w:tc>
          <w:tcPr>
            <w:tcW w:w="43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5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Дети рассаживаются по местам. Проверяют наличие принадлежностей.</w:t>
            </w:r>
          </w:p>
        </w:tc>
        <w:tc>
          <w:tcPr>
            <w:tcW w:w="3087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Личностные УУД: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-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формирование навыков самоорганизации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развитие памяти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Познавательные  УУД: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-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развитие познавательной активности</w:t>
            </w:r>
          </w:p>
        </w:tc>
      </w:tr>
      <w:tr>
        <w:trPr/>
        <w:tc>
          <w:tcPr>
            <w:tcW w:w="5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31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31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Запись домашнего задания.</w:t>
            </w:r>
          </w:p>
        </w:tc>
        <w:tc>
          <w:tcPr>
            <w:tcW w:w="43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§ 2.4.3 С. 84-91 РТ. №155(б), 164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5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Работа с дневниками</w:t>
            </w:r>
          </w:p>
        </w:tc>
        <w:tc>
          <w:tcPr>
            <w:tcW w:w="3087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559" w:hRule="atLeast"/>
        </w:trPr>
        <w:tc>
          <w:tcPr>
            <w:tcW w:w="5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31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31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Проверка домашней работы ( у доски)</w:t>
            </w:r>
          </w:p>
        </w:tc>
        <w:tc>
          <w:tcPr>
            <w:tcW w:w="43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§ 2.4.3 С. 81- 84 РТ. №148, 151(в)</w:t>
            </w:r>
          </w:p>
        </w:tc>
        <w:tc>
          <w:tcPr>
            <w:tcW w:w="55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Показывают у доски, как выполняли задание.</w:t>
            </w:r>
          </w:p>
        </w:tc>
        <w:tc>
          <w:tcPr>
            <w:tcW w:w="3087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70" w:hRule="atLeast"/>
        </w:trPr>
        <w:tc>
          <w:tcPr>
            <w:tcW w:w="5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31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31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Устное повторение</w:t>
            </w:r>
          </w:p>
          <w:p>
            <w:pPr>
              <w:pStyle w:val="Normal"/>
              <w:spacing w:lineRule="auto" w:line="240" w:before="0" w:after="0"/>
              <w:ind w:left="131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( пока идет работа у доски)</w:t>
            </w:r>
          </w:p>
        </w:tc>
        <w:tc>
          <w:tcPr>
            <w:tcW w:w="439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-39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Ответь на вопросы: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left" w:pos="317" w:leader="none"/>
              </w:tabs>
              <w:spacing w:lineRule="auto" w:line="240" w:before="0" w:after="0"/>
              <w:ind w:left="317" w:hanging="36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Где ты можешь наблюдать повторяющиеся процессы? Приведи примеры.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left" w:pos="317" w:leader="none"/>
              </w:tabs>
              <w:spacing w:lineRule="auto" w:line="240" w:before="0" w:after="0"/>
              <w:ind w:left="317" w:hanging="36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Почему повторяющиеся действия называют телом цикла?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left" w:pos="317" w:leader="none"/>
              </w:tabs>
              <w:spacing w:lineRule="auto" w:line="240" w:before="0" w:after="0"/>
              <w:ind w:left="317" w:hanging="36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К какому типу относится алгоритм, содержащий конструкцию «повторение»?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left" w:pos="317" w:leader="none"/>
              </w:tabs>
              <w:spacing w:lineRule="auto" w:line="240" w:before="0" w:after="0"/>
              <w:ind w:left="317" w:hanging="36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Перечисли виды циклических алгоритмов.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left" w:pos="317" w:leader="none"/>
              </w:tabs>
              <w:spacing w:lineRule="auto" w:line="240" w:before="0" w:after="0"/>
              <w:ind w:left="317" w:hanging="3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Назови команды для записи алгоритма с заданным условием продолжения работы.</w:t>
            </w:r>
          </w:p>
        </w:tc>
        <w:tc>
          <w:tcPr>
            <w:tcW w:w="5528" w:type="dxa"/>
            <w:tcBorders>
              <w:top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317" w:hanging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left="34" w:hanging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- в природе, технике;</w:t>
            </w:r>
          </w:p>
          <w:p>
            <w:pPr>
              <w:pStyle w:val="Normal"/>
              <w:spacing w:lineRule="auto" w:line="240" w:before="0" w:after="0"/>
              <w:ind w:left="34" w:hanging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left="34" w:hanging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- так как они составляют основную часть циклического процесса;</w:t>
            </w:r>
          </w:p>
          <w:p>
            <w:pPr>
              <w:pStyle w:val="Normal"/>
              <w:spacing w:lineRule="auto" w:line="240" w:before="0" w:after="0"/>
              <w:ind w:left="34" w:hanging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- это циклический алгоритм;</w:t>
            </w:r>
          </w:p>
          <w:p>
            <w:pPr>
              <w:pStyle w:val="Normal"/>
              <w:spacing w:lineRule="auto" w:line="240" w:before="0" w:after="0"/>
              <w:ind w:left="34" w:hanging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left="34" w:hanging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- цикл с заданным условием продолжения работы(пока), цикл с заданным условием окончания работы, цикл с заданным числом повторений</w:t>
            </w:r>
          </w:p>
          <w:p>
            <w:pPr>
              <w:pStyle w:val="Normal"/>
              <w:spacing w:lineRule="auto" w:line="240" w:before="0" w:after="0"/>
              <w:ind w:left="34" w:hanging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- нц пока кц</w:t>
            </w:r>
          </w:p>
        </w:tc>
        <w:tc>
          <w:tcPr>
            <w:tcW w:w="3087" w:type="dxa"/>
            <w:tcBorders>
              <w:top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Личностные УУД: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развитие памяти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70" w:hRule="atLeast"/>
        </w:trPr>
        <w:tc>
          <w:tcPr>
            <w:tcW w:w="5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31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31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Формулирование  темы и целей  урока (по 1 баллу за каждый ответ)</w:t>
            </w:r>
          </w:p>
        </w:tc>
        <w:tc>
          <w:tcPr>
            <w:tcW w:w="439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-39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Опираясь на схему, вспомни  материал предыдущего урока. Подумай, какова тема сегодняшнего урока?</w:t>
            </w:r>
          </w:p>
          <w:p>
            <w:pPr>
              <w:pStyle w:val="ListParagraph"/>
              <w:spacing w:lineRule="auto" w:line="240" w:before="0" w:after="0"/>
              <w:ind w:left="-39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Цели урока:</w:t>
            </w:r>
          </w:p>
          <w:p>
            <w:pPr>
              <w:pStyle w:val="ListParagraph"/>
              <w:spacing w:lineRule="auto" w:line="240" w:before="0" w:after="0"/>
              <w:ind w:left="-39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узнать:</w:t>
            </w:r>
          </w:p>
          <w:p>
            <w:pPr>
              <w:pStyle w:val="ListParagraph"/>
              <w:spacing w:lineRule="auto" w:line="240" w:before="0" w:after="0"/>
              <w:ind w:left="-39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-познакомиться:</w:t>
            </w:r>
          </w:p>
          <w:p>
            <w:pPr>
              <w:pStyle w:val="ListParagraph"/>
              <w:spacing w:lineRule="auto" w:line="240" w:before="0" w:after="0"/>
              <w:ind w:left="-39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научиться:</w:t>
            </w:r>
          </w:p>
        </w:tc>
        <w:tc>
          <w:tcPr>
            <w:tcW w:w="5528" w:type="dxa"/>
            <w:tcBorders>
              <w:top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20" w:leader="none"/>
              </w:tabs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- Цикл с заданным условием окончания работы, цикл с заданным числом повторений;</w:t>
            </w:r>
          </w:p>
          <w:p>
            <w:pPr>
              <w:pStyle w:val="Normal"/>
              <w:tabs>
                <w:tab w:val="left" w:pos="720" w:leader="none"/>
              </w:tabs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tabs>
                <w:tab w:val="left" w:pos="720" w:leader="none"/>
              </w:tabs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-еще о двух видах циклических алгоритмов;</w:t>
            </w:r>
          </w:p>
          <w:p>
            <w:pPr>
              <w:pStyle w:val="Normal"/>
              <w:tabs>
                <w:tab w:val="left" w:pos="720" w:leader="none"/>
              </w:tabs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tabs>
                <w:tab w:val="left" w:pos="720" w:leader="none"/>
              </w:tabs>
              <w:spacing w:before="0" w:after="0"/>
              <w:rPr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с правилами их записи. </w:t>
            </w:r>
          </w:p>
          <w:p>
            <w:pPr>
              <w:pStyle w:val="Normal"/>
              <w:tabs>
                <w:tab w:val="left" w:pos="720" w:leader="none"/>
              </w:tabs>
              <w:spacing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 xml:space="preserve">решать задачи на применение  изучаемых циклов. </w:t>
            </w:r>
          </w:p>
          <w:p>
            <w:pPr>
              <w:pStyle w:val="Normal"/>
              <w:tabs>
                <w:tab w:val="left" w:pos="720" w:leader="none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tabs>
                <w:tab w:val="left" w:pos="720" w:leader="none"/>
              </w:tabs>
              <w:spacing w:lineRule="auto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87" w:type="dxa"/>
            <w:tcBorders>
              <w:top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развитие  навыков общения со сверстниками и взрослыми в процессе деятельности.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Личностные УУД: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-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формирование логического мышления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Регулятивные УУД: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умение ставить  учебную задачу, называть цель, формулировать тему в соответствии с нормами русского языка</w:t>
            </w:r>
          </w:p>
        </w:tc>
      </w:tr>
      <w:tr>
        <w:trPr>
          <w:trHeight w:val="440" w:hRule="atLeast"/>
        </w:trPr>
        <w:tc>
          <w:tcPr>
            <w:tcW w:w="564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31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72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31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Самостоятельное изучение темы </w:t>
            </w:r>
          </w:p>
        </w:tc>
        <w:tc>
          <w:tcPr>
            <w:tcW w:w="4393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- Узнаем о названных видах циклов с помощью учебника и будем учиться составлять опорный конспект</w:t>
            </w:r>
          </w:p>
        </w:tc>
        <w:tc>
          <w:tcPr>
            <w:tcW w:w="5528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- работают с учебником </w:t>
            </w:r>
            <w:r>
              <w:rPr>
                <w:b/>
                <w:bCs/>
                <w:sz w:val="20"/>
                <w:szCs w:val="20"/>
              </w:rPr>
              <w:t>§ 2.4.3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С. 84-91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, составляют опорный конспект в виде таблицы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87" w:type="dxa"/>
            <w:vMerge w:val="restart"/>
            <w:tcBorders>
              <w:top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развитие  навыков общения со сверстниками и взрослыми в процессе деятельности.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Познавательные  УУД: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-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развитие познавательной активности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Личностные УУД: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-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развитие внимания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-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формирование навыков создания структурированного конспекта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Регулятивные УУД: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развитие способности критической оценки</w:t>
            </w:r>
          </w:p>
        </w:tc>
      </w:tr>
      <w:tr>
        <w:trPr>
          <w:trHeight w:val="465" w:hRule="atLeast"/>
        </w:trPr>
        <w:tc>
          <w:tcPr>
            <w:tcW w:w="564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31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72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31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Первичное закрепление + взаимопроверка</w:t>
            </w:r>
          </w:p>
        </w:tc>
        <w:tc>
          <w:tcPr>
            <w:tcW w:w="4393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- Выполни задание в паре, проверь соседнюю пару, оцени ее результат.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5528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РТ. №155(а)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87" w:type="dxa"/>
            <w:vMerge w:val="continue"/>
            <w:tcBorders>
              <w:top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273" w:hRule="atLeast"/>
        </w:trPr>
        <w:tc>
          <w:tcPr>
            <w:tcW w:w="564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142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7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38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Разбор  задач</w:t>
            </w:r>
          </w:p>
        </w:tc>
        <w:tc>
          <w:tcPr>
            <w:tcW w:w="439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Выполни вместе с учителем:</w:t>
            </w:r>
          </w:p>
        </w:tc>
        <w:tc>
          <w:tcPr>
            <w:tcW w:w="552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34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РТ. №163</w:t>
            </w:r>
          </w:p>
          <w:p>
            <w:pPr>
              <w:pStyle w:val="ListParagraph"/>
              <w:spacing w:lineRule="auto" w:line="240" w:before="0" w:after="0"/>
              <w:ind w:left="34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87" w:type="dxa"/>
            <w:vMerge w:val="restart"/>
            <w:tcBorders>
              <w:top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Познавательные  УУД: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-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формирование  навыков ИКТ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развитие  навыков общения со сверстниками и взрослыми в процессе деятельности.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Регулятивные УУД: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умение использовать полученные знания на практике, развитие способности критической оценки собственной деятельности.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564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142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7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142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Компьютерный практикум*(если осталось время)</w:t>
            </w:r>
          </w:p>
        </w:tc>
        <w:tc>
          <w:tcPr>
            <w:tcW w:w="43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-Научись применять циклический алгоритм для исполнителя Чертежник</w:t>
            </w:r>
          </w:p>
        </w:tc>
        <w:tc>
          <w:tcPr>
            <w:tcW w:w="55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- работают в системе Кумир </w:t>
            </w:r>
            <w:r>
              <w:rPr>
                <w:b/>
                <w:bCs/>
                <w:sz w:val="20"/>
                <w:szCs w:val="20"/>
              </w:rPr>
              <w:t>РТ. №158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87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564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142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7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142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Итоги урока, выставление оценок.</w:t>
            </w:r>
          </w:p>
          <w:p>
            <w:pPr>
              <w:pStyle w:val="ListParagraph"/>
              <w:spacing w:lineRule="auto" w:line="240" w:before="0" w:after="0"/>
              <w:ind w:left="142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Можете ли вы назвать тему урока?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Вам было легко или были трудности?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Что у вас получилось лучше всего и без ошибок?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Какое задание было самым интересным и почему?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Как бы вы оценили свою работу?</w:t>
            </w:r>
          </w:p>
        </w:tc>
        <w:tc>
          <w:tcPr>
            <w:tcW w:w="55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подсчитывают баллы, выставляют оценки.</w:t>
            </w:r>
          </w:p>
        </w:tc>
        <w:tc>
          <w:tcPr>
            <w:tcW w:w="3087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ind w:left="720" w:hanging="0"/>
        <w:rPr/>
      </w:pPr>
      <w:r>
        <w:rPr/>
      </w:r>
    </w:p>
    <w:sectPr>
      <w:type w:val="nextPage"/>
      <w:pgSz w:orient="landscape" w:w="16838" w:h="11906"/>
      <w:pgMar w:left="709" w:right="253" w:header="0" w:top="426" w:footer="0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a735d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6"/>
    <w:uiPriority w:val="99"/>
    <w:semiHidden/>
    <w:qFormat/>
    <w:rsid w:val="008867b4"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unhideWhenUsed/>
    <w:rsid w:val="00297ad0"/>
    <w:rPr>
      <w:color w:val="0000FF" w:themeColor="hyperlink"/>
      <w:u w:val="single"/>
    </w:rPr>
  </w:style>
  <w:style w:type="character" w:styleId="ListLabel1">
    <w:name w:val="ListLabel 1"/>
    <w:qFormat/>
    <w:rPr>
      <w:lang w:val="ru-RU"/>
    </w:rPr>
  </w:style>
  <w:style w:type="character" w:styleId="ListLabel2">
    <w:name w:val="ListLabel 2"/>
    <w:qFormat/>
    <w:rPr>
      <w:rFonts w:eastAsia="" w:cs="Times New Roman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"/>
    </w:rPr>
  </w:style>
  <w:style w:type="character" w:styleId="ListLabel7">
    <w:name w:val="ListLabel 7"/>
    <w:qFormat/>
    <w:rPr>
      <w:b/>
    </w:rPr>
  </w:style>
  <w:style w:type="character" w:styleId="ListLabel8">
    <w:name w:val="ListLabel 8"/>
    <w:qFormat/>
    <w:rPr>
      <w:b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eastAsia="" w:cs="Times New Roman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eastAsia="" w:cs="Times New Roman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eastAsia="" w:cs="Times New Roman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a32413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776d5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8867b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3241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1427</TotalTime>
  <Application>LibreOffice/5.4.4.2$Linux_X86_64 LibreOffice_project/2524958677847fb3bb44820e40380acbe820f960</Application>
  <Pages>2</Pages>
  <Words>569</Words>
  <Characters>3599</Characters>
  <CharactersWithSpaces>4098</CharactersWithSpaces>
  <Paragraphs>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2012-09-07T13:57:00Z</dcterms:created>
  <dc:creator>nataly</dc:creator>
  <dc:description/>
  <dc:language>ru-RU</dc:language>
  <cp:lastModifiedBy/>
  <dcterms:modified xsi:type="dcterms:W3CDTF">2018-02-17T16:58:43Z</dcterms:modified>
  <cp:revision>174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